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0C" w:rsidRDefault="0079170C" w:rsidP="0079170C"/>
    <w:p w:rsidR="00D716DA" w:rsidRDefault="00F400FC" w:rsidP="0079170C">
      <w:pPr>
        <w:pStyle w:val="Ttulo1"/>
      </w:pPr>
      <w:r>
        <w:t>Comité de Ética de la Investigación</w:t>
      </w:r>
    </w:p>
    <w:p w:rsidR="00D716DA" w:rsidRPr="0079170C" w:rsidRDefault="00F400FC">
      <w:pPr>
        <w:rPr>
          <w:rFonts w:ascii="Times New Roman" w:hAnsi="Times New Roman" w:cs="Times New Roman"/>
          <w:sz w:val="24"/>
          <w:szCs w:val="24"/>
        </w:rPr>
      </w:pPr>
      <w:r w:rsidRPr="0079170C">
        <w:rPr>
          <w:rFonts w:ascii="Times New Roman" w:hAnsi="Times New Roman" w:cs="Times New Roman"/>
          <w:sz w:val="24"/>
          <w:szCs w:val="24"/>
        </w:rPr>
        <w:t>Universidad Antonio Ruiz de Montoya</w:t>
      </w:r>
      <w:r w:rsidRPr="0079170C">
        <w:rPr>
          <w:rFonts w:ascii="Times New Roman" w:hAnsi="Times New Roman" w:cs="Times New Roman"/>
          <w:sz w:val="24"/>
          <w:szCs w:val="24"/>
        </w:rPr>
        <w:br/>
      </w:r>
    </w:p>
    <w:p w:rsidR="00D716DA" w:rsidRDefault="00F400FC">
      <w:pPr>
        <w:pStyle w:val="Ttulo2"/>
      </w:pPr>
      <w:r>
        <w:t>Proyectos de investigación revisados</w:t>
      </w:r>
      <w:r>
        <w:br/>
        <w:t>(</w:t>
      </w:r>
      <w:r w:rsidR="0073032E">
        <w:t>Año</w:t>
      </w:r>
      <w:r w:rsidR="0080274E">
        <w:t>s</w:t>
      </w:r>
      <w:r w:rsidR="0073032E">
        <w:t xml:space="preserve">: 2022, 2023, 2024, 2025, primer </w:t>
      </w:r>
      <w:r w:rsidR="00F84C4F">
        <w:t>s</w:t>
      </w:r>
      <w:r>
        <w:t>emestre 202</w:t>
      </w:r>
      <w:r w:rsidR="0073032E">
        <w:t>6</w:t>
      </w:r>
      <w:r>
        <w:t>)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17"/>
        <w:gridCol w:w="1848"/>
        <w:gridCol w:w="1608"/>
        <w:gridCol w:w="1432"/>
        <w:gridCol w:w="1347"/>
        <w:gridCol w:w="1178"/>
      </w:tblGrid>
      <w:tr w:rsidR="00AE73E8" w:rsidRPr="0056697B" w:rsidTr="00AE73E8">
        <w:trPr>
          <w:trHeight w:val="946"/>
        </w:trPr>
        <w:tc>
          <w:tcPr>
            <w:tcW w:w="1217" w:type="dxa"/>
            <w:shd w:val="clear" w:color="auto" w:fill="EEECE1" w:themeFill="background2"/>
          </w:tcPr>
          <w:p w:rsidR="00F33817" w:rsidRPr="0056697B" w:rsidRDefault="00F33817" w:rsidP="00F33817">
            <w:pPr>
              <w:rPr>
                <w:rFonts w:ascii="Calibri" w:hAnsi="Calibri" w:cs="Calibri"/>
              </w:rPr>
            </w:pPr>
          </w:p>
          <w:p w:rsidR="00D716DA" w:rsidRPr="0056697B" w:rsidRDefault="00F400FC" w:rsidP="00F33817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N°</w:t>
            </w:r>
            <w:r w:rsidR="00B26E22" w:rsidRPr="0056697B">
              <w:rPr>
                <w:rFonts w:ascii="Calibri" w:hAnsi="Calibri" w:cs="Calibri"/>
              </w:rPr>
              <w:t xml:space="preserve"> de la lista</w:t>
            </w:r>
          </w:p>
        </w:tc>
        <w:tc>
          <w:tcPr>
            <w:tcW w:w="1848" w:type="dxa"/>
            <w:shd w:val="clear" w:color="auto" w:fill="EEECE1" w:themeFill="background2"/>
          </w:tcPr>
          <w:p w:rsidR="00F33817" w:rsidRPr="0056697B" w:rsidRDefault="00F33817" w:rsidP="00F33817">
            <w:pPr>
              <w:rPr>
                <w:rFonts w:ascii="Calibri" w:hAnsi="Calibri" w:cs="Calibri"/>
              </w:rPr>
            </w:pPr>
          </w:p>
          <w:p w:rsidR="00D716DA" w:rsidRPr="0056697B" w:rsidRDefault="00F400FC" w:rsidP="00F33817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Título del Proyecto de investigación</w:t>
            </w:r>
          </w:p>
        </w:tc>
        <w:tc>
          <w:tcPr>
            <w:tcW w:w="1608" w:type="dxa"/>
            <w:shd w:val="clear" w:color="auto" w:fill="EEECE1" w:themeFill="background2"/>
          </w:tcPr>
          <w:p w:rsidR="00F33817" w:rsidRPr="0056697B" w:rsidRDefault="00F33817" w:rsidP="00F33817">
            <w:pPr>
              <w:rPr>
                <w:rFonts w:ascii="Calibri" w:hAnsi="Calibri" w:cs="Calibri"/>
              </w:rPr>
            </w:pPr>
          </w:p>
          <w:p w:rsidR="00D716DA" w:rsidRPr="0056697B" w:rsidRDefault="00AE73E8" w:rsidP="00AE73E8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Investigador</w:t>
            </w:r>
            <w:bookmarkStart w:id="0" w:name="_GoBack"/>
            <w:bookmarkEnd w:id="0"/>
          </w:p>
        </w:tc>
        <w:tc>
          <w:tcPr>
            <w:tcW w:w="1432" w:type="dxa"/>
            <w:shd w:val="clear" w:color="auto" w:fill="EEECE1" w:themeFill="background2"/>
          </w:tcPr>
          <w:p w:rsidR="00F33817" w:rsidRPr="0056697B" w:rsidRDefault="00F33817" w:rsidP="00F33817">
            <w:pPr>
              <w:rPr>
                <w:rFonts w:ascii="Calibri" w:hAnsi="Calibri" w:cs="Calibri"/>
              </w:rPr>
            </w:pPr>
          </w:p>
          <w:p w:rsidR="00D716DA" w:rsidRPr="0056697B" w:rsidRDefault="00F400FC" w:rsidP="00F33817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Fecha de recepción</w:t>
            </w:r>
          </w:p>
        </w:tc>
        <w:tc>
          <w:tcPr>
            <w:tcW w:w="1347" w:type="dxa"/>
            <w:shd w:val="clear" w:color="auto" w:fill="EEECE1" w:themeFill="background2"/>
          </w:tcPr>
          <w:p w:rsidR="00F33817" w:rsidRPr="0056697B" w:rsidRDefault="00F33817" w:rsidP="00F33817">
            <w:pPr>
              <w:rPr>
                <w:rFonts w:ascii="Calibri" w:hAnsi="Calibri" w:cs="Calibri"/>
              </w:rPr>
            </w:pPr>
          </w:p>
          <w:p w:rsidR="00D716DA" w:rsidRPr="0056697B" w:rsidRDefault="00F400FC" w:rsidP="00F33817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Fecha de aprobación</w:t>
            </w:r>
          </w:p>
        </w:tc>
        <w:tc>
          <w:tcPr>
            <w:tcW w:w="1178" w:type="dxa"/>
            <w:shd w:val="clear" w:color="auto" w:fill="EEECE1" w:themeFill="background2"/>
          </w:tcPr>
          <w:p w:rsidR="00F33817" w:rsidRPr="0056697B" w:rsidRDefault="00F33817" w:rsidP="00F33817">
            <w:pPr>
              <w:rPr>
                <w:rFonts w:ascii="Calibri" w:hAnsi="Calibri" w:cs="Calibri"/>
              </w:rPr>
            </w:pPr>
          </w:p>
          <w:p w:rsidR="00D716DA" w:rsidRPr="0056697B" w:rsidRDefault="00F400FC" w:rsidP="00F33817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Periodo de revisión</w:t>
            </w:r>
          </w:p>
        </w:tc>
      </w:tr>
      <w:tr w:rsidR="00AE73E8" w:rsidRPr="0056697B" w:rsidTr="00AE73E8">
        <w:tc>
          <w:tcPr>
            <w:tcW w:w="1217" w:type="dxa"/>
          </w:tcPr>
          <w:p w:rsidR="004561DC" w:rsidRPr="0056697B" w:rsidRDefault="004561DC" w:rsidP="00F84C4F">
            <w:pPr>
              <w:jc w:val="center"/>
              <w:rPr>
                <w:rFonts w:ascii="Calibri" w:hAnsi="Calibri" w:cs="Calibri"/>
              </w:rPr>
            </w:pPr>
          </w:p>
          <w:p w:rsidR="00D716DA" w:rsidRPr="0056697B" w:rsidRDefault="00F400FC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</w:t>
            </w:r>
          </w:p>
        </w:tc>
        <w:tc>
          <w:tcPr>
            <w:tcW w:w="1848" w:type="dxa"/>
          </w:tcPr>
          <w:p w:rsidR="00D716DA" w:rsidRPr="0056697B" w:rsidRDefault="00F400FC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Aumento de la vida media de productos acuícolas autóctonos de Perú empleando técnicas</w:t>
            </w:r>
            <w:r w:rsidR="004561DC" w:rsidRPr="0056697B">
              <w:rPr>
                <w:rFonts w:ascii="Calibri" w:hAnsi="Calibri" w:cs="Calibri"/>
              </w:rPr>
              <w:t xml:space="preserve"> de altas presiones hidráulicas</w:t>
            </w:r>
            <w:r w:rsidR="00F2120D">
              <w:rPr>
                <w:rFonts w:ascii="Calibri" w:hAnsi="Calibri" w:cs="Calibri"/>
              </w:rPr>
              <w:t xml:space="preserve"> (Proyecto 01)</w:t>
            </w:r>
          </w:p>
        </w:tc>
        <w:tc>
          <w:tcPr>
            <w:tcW w:w="1608" w:type="dxa"/>
          </w:tcPr>
          <w:p w:rsidR="00F84C4F" w:rsidRPr="0056697B" w:rsidRDefault="00F84C4F" w:rsidP="00F84C4F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F84C4F">
            <w:pPr>
              <w:jc w:val="center"/>
              <w:rPr>
                <w:rFonts w:ascii="Calibri" w:hAnsi="Calibri" w:cs="Calibri"/>
              </w:rPr>
            </w:pPr>
          </w:p>
          <w:p w:rsidR="0079170C" w:rsidRPr="0056697B" w:rsidRDefault="008E0F2F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James </w:t>
            </w:r>
          </w:p>
          <w:p w:rsidR="0056697B" w:rsidRDefault="008E0F2F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Llamo </w:t>
            </w:r>
          </w:p>
          <w:p w:rsidR="00D716DA" w:rsidRPr="0056697B" w:rsidRDefault="008E0F2F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Terrones</w:t>
            </w:r>
          </w:p>
        </w:tc>
        <w:tc>
          <w:tcPr>
            <w:tcW w:w="1432" w:type="dxa"/>
          </w:tcPr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D716DA" w:rsidRPr="0056697B" w:rsidRDefault="008E0F2F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07-07-2022</w:t>
            </w:r>
          </w:p>
        </w:tc>
        <w:tc>
          <w:tcPr>
            <w:tcW w:w="1347" w:type="dxa"/>
          </w:tcPr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D716DA" w:rsidRPr="0056697B" w:rsidRDefault="008E0F2F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14-07-2022</w:t>
            </w:r>
          </w:p>
        </w:tc>
        <w:tc>
          <w:tcPr>
            <w:tcW w:w="1178" w:type="dxa"/>
          </w:tcPr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D716DA" w:rsidRPr="0056697B" w:rsidRDefault="008E0F2F" w:rsidP="003B6CFB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2022</w:t>
            </w:r>
          </w:p>
        </w:tc>
      </w:tr>
      <w:tr w:rsidR="00AE73E8" w:rsidRPr="0056697B" w:rsidTr="00AE73E8">
        <w:tc>
          <w:tcPr>
            <w:tcW w:w="1217" w:type="dxa"/>
          </w:tcPr>
          <w:p w:rsidR="00D716DA" w:rsidRPr="0056697B" w:rsidRDefault="00F400FC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</w:t>
            </w:r>
          </w:p>
        </w:tc>
        <w:tc>
          <w:tcPr>
            <w:tcW w:w="1848" w:type="dxa"/>
          </w:tcPr>
          <w:p w:rsidR="00D716DA" w:rsidRPr="0056697B" w:rsidRDefault="00F400FC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Enseñar psicología en tiempos de COVID-19: Un estudio desde la experiencia docent</w:t>
            </w:r>
            <w:r w:rsidR="004561DC" w:rsidRPr="0056697B">
              <w:rPr>
                <w:rFonts w:ascii="Calibri" w:hAnsi="Calibri" w:cs="Calibri"/>
              </w:rPr>
              <w:t>e</w:t>
            </w:r>
            <w:r w:rsidR="00F2120D">
              <w:rPr>
                <w:rFonts w:ascii="Calibri" w:hAnsi="Calibri" w:cs="Calibri"/>
              </w:rPr>
              <w:t xml:space="preserve"> (Proyecto 02)</w:t>
            </w:r>
          </w:p>
        </w:tc>
        <w:tc>
          <w:tcPr>
            <w:tcW w:w="1608" w:type="dxa"/>
          </w:tcPr>
          <w:p w:rsidR="00F84C4F" w:rsidRPr="0056697B" w:rsidRDefault="00F84C4F" w:rsidP="00F84C4F">
            <w:pPr>
              <w:jc w:val="center"/>
              <w:rPr>
                <w:rFonts w:ascii="Calibri" w:hAnsi="Calibri" w:cs="Calibri"/>
              </w:rPr>
            </w:pPr>
          </w:p>
          <w:p w:rsidR="0079170C" w:rsidRPr="0056697B" w:rsidRDefault="008E0F2F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Miguel </w:t>
            </w:r>
          </w:p>
          <w:p w:rsidR="0079170C" w:rsidRPr="0056697B" w:rsidRDefault="008E0F2F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Flores </w:t>
            </w:r>
          </w:p>
          <w:p w:rsidR="00D716DA" w:rsidRPr="0056697B" w:rsidRDefault="008E0F2F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Galindo</w:t>
            </w:r>
          </w:p>
        </w:tc>
        <w:tc>
          <w:tcPr>
            <w:tcW w:w="1432" w:type="dxa"/>
          </w:tcPr>
          <w:p w:rsidR="00F84C4F" w:rsidRPr="0056697B" w:rsidRDefault="00F84C4F" w:rsidP="00F84C4F">
            <w:pPr>
              <w:rPr>
                <w:rFonts w:ascii="Calibri" w:hAnsi="Calibri" w:cs="Calibri"/>
              </w:rPr>
            </w:pPr>
          </w:p>
          <w:p w:rsidR="00F84C4F" w:rsidRPr="0056697B" w:rsidRDefault="00F84C4F" w:rsidP="00F84C4F">
            <w:pPr>
              <w:rPr>
                <w:rFonts w:ascii="Calibri" w:hAnsi="Calibri" w:cs="Calibri"/>
              </w:rPr>
            </w:pPr>
          </w:p>
          <w:p w:rsidR="00D716DA" w:rsidRPr="0056697B" w:rsidRDefault="00F84C4F" w:rsidP="00F84C4F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05-09</w:t>
            </w:r>
            <w:r w:rsidR="008E0F2F" w:rsidRPr="0056697B">
              <w:rPr>
                <w:rFonts w:ascii="Calibri" w:hAnsi="Calibri" w:cs="Calibri"/>
              </w:rPr>
              <w:t>-2022</w:t>
            </w:r>
          </w:p>
        </w:tc>
        <w:tc>
          <w:tcPr>
            <w:tcW w:w="1347" w:type="dxa"/>
          </w:tcPr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D716DA" w:rsidRPr="0056697B" w:rsidRDefault="008E0F2F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11-10-2022</w:t>
            </w:r>
          </w:p>
        </w:tc>
        <w:tc>
          <w:tcPr>
            <w:tcW w:w="1178" w:type="dxa"/>
          </w:tcPr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D716DA" w:rsidRPr="0056697B" w:rsidRDefault="008E0F2F" w:rsidP="003B6CFB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2022</w:t>
            </w:r>
          </w:p>
        </w:tc>
      </w:tr>
      <w:tr w:rsidR="00AE73E8" w:rsidRPr="0056697B" w:rsidTr="00AE73E8">
        <w:tc>
          <w:tcPr>
            <w:tcW w:w="1217" w:type="dxa"/>
          </w:tcPr>
          <w:p w:rsidR="00D716DA" w:rsidRPr="0056697B" w:rsidRDefault="00F400FC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3</w:t>
            </w:r>
          </w:p>
        </w:tc>
        <w:tc>
          <w:tcPr>
            <w:tcW w:w="1848" w:type="dxa"/>
          </w:tcPr>
          <w:p w:rsidR="00D716DA" w:rsidRPr="0056697B" w:rsidRDefault="00F400FC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Relaciones sociales y competencias emocionales onlin</w:t>
            </w:r>
            <w:r w:rsidR="004561DC" w:rsidRPr="0056697B">
              <w:rPr>
                <w:rFonts w:ascii="Calibri" w:hAnsi="Calibri" w:cs="Calibri"/>
              </w:rPr>
              <w:t>e en estudiantes universitarios</w:t>
            </w:r>
            <w:r w:rsidR="00F2120D">
              <w:rPr>
                <w:rFonts w:ascii="Calibri" w:hAnsi="Calibri" w:cs="Calibri"/>
              </w:rPr>
              <w:t xml:space="preserve"> (Proyecto 03)</w:t>
            </w:r>
          </w:p>
        </w:tc>
        <w:tc>
          <w:tcPr>
            <w:tcW w:w="1608" w:type="dxa"/>
          </w:tcPr>
          <w:p w:rsidR="00F84C4F" w:rsidRPr="0056697B" w:rsidRDefault="00F84C4F" w:rsidP="00F84C4F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F84C4F">
            <w:pPr>
              <w:jc w:val="center"/>
              <w:rPr>
                <w:rFonts w:ascii="Calibri" w:hAnsi="Calibri" w:cs="Calibri"/>
              </w:rPr>
            </w:pPr>
          </w:p>
          <w:p w:rsidR="00D716DA" w:rsidRPr="0056697B" w:rsidRDefault="00384B09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Milagros Gonzales Miñán</w:t>
            </w:r>
          </w:p>
        </w:tc>
        <w:tc>
          <w:tcPr>
            <w:tcW w:w="1432" w:type="dxa"/>
          </w:tcPr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D716DA" w:rsidRPr="0056697B" w:rsidRDefault="00384B09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13-12-2022</w:t>
            </w:r>
          </w:p>
        </w:tc>
        <w:tc>
          <w:tcPr>
            <w:tcW w:w="1347" w:type="dxa"/>
          </w:tcPr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D716DA" w:rsidRPr="0056697B" w:rsidRDefault="00384B09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06-01-2023</w:t>
            </w:r>
          </w:p>
        </w:tc>
        <w:tc>
          <w:tcPr>
            <w:tcW w:w="1178" w:type="dxa"/>
          </w:tcPr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D716DA" w:rsidRPr="0056697B" w:rsidRDefault="00384B09" w:rsidP="003B6CFB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2023</w:t>
            </w:r>
          </w:p>
        </w:tc>
      </w:tr>
      <w:tr w:rsidR="00AE73E8" w:rsidRPr="0056697B" w:rsidTr="00AE73E8">
        <w:tc>
          <w:tcPr>
            <w:tcW w:w="1217" w:type="dxa"/>
          </w:tcPr>
          <w:p w:rsidR="00D716DA" w:rsidRPr="0056697B" w:rsidRDefault="00F400FC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4</w:t>
            </w:r>
          </w:p>
        </w:tc>
        <w:tc>
          <w:tcPr>
            <w:tcW w:w="1848" w:type="dxa"/>
          </w:tcPr>
          <w:p w:rsidR="00F2120D" w:rsidRDefault="00F400FC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El proceso de implementación del protocolo para la atención de personas trans durante la jornad</w:t>
            </w:r>
            <w:r w:rsidR="004561DC" w:rsidRPr="0056697B">
              <w:rPr>
                <w:rFonts w:ascii="Calibri" w:hAnsi="Calibri" w:cs="Calibri"/>
              </w:rPr>
              <w:t xml:space="preserve">a electoral </w:t>
            </w:r>
            <w:r w:rsidR="004561DC" w:rsidRPr="0056697B">
              <w:rPr>
                <w:rFonts w:ascii="Calibri" w:hAnsi="Calibri" w:cs="Calibri"/>
              </w:rPr>
              <w:lastRenderedPageBreak/>
              <w:t>en Perú (2021-2022)</w:t>
            </w:r>
            <w:r w:rsidR="00F2120D">
              <w:rPr>
                <w:rFonts w:ascii="Calibri" w:hAnsi="Calibri" w:cs="Calibri"/>
              </w:rPr>
              <w:t xml:space="preserve"> </w:t>
            </w:r>
          </w:p>
          <w:p w:rsidR="00D716DA" w:rsidRPr="0056697B" w:rsidRDefault="00F21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(Proyecto 04)</w:t>
            </w:r>
          </w:p>
        </w:tc>
        <w:tc>
          <w:tcPr>
            <w:tcW w:w="1608" w:type="dxa"/>
          </w:tcPr>
          <w:p w:rsidR="00F84C4F" w:rsidRPr="0056697B" w:rsidRDefault="00F84C4F" w:rsidP="00F84C4F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F84C4F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F84C4F">
            <w:pPr>
              <w:jc w:val="center"/>
              <w:rPr>
                <w:rFonts w:ascii="Calibri" w:hAnsi="Calibri" w:cs="Calibri"/>
              </w:rPr>
            </w:pPr>
          </w:p>
          <w:p w:rsidR="0056697B" w:rsidRDefault="008D7404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Narda </w:t>
            </w:r>
          </w:p>
          <w:p w:rsidR="00D716DA" w:rsidRPr="0056697B" w:rsidRDefault="008D7404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Carranza</w:t>
            </w:r>
          </w:p>
          <w:p w:rsidR="008D7404" w:rsidRPr="0056697B" w:rsidRDefault="008D7404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Pinedo</w:t>
            </w:r>
          </w:p>
        </w:tc>
        <w:tc>
          <w:tcPr>
            <w:tcW w:w="1432" w:type="dxa"/>
          </w:tcPr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D716DA" w:rsidRPr="0056697B" w:rsidRDefault="008D7404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30-03-2023</w:t>
            </w:r>
          </w:p>
        </w:tc>
        <w:tc>
          <w:tcPr>
            <w:tcW w:w="1347" w:type="dxa"/>
          </w:tcPr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D716DA" w:rsidRPr="0056697B" w:rsidRDefault="008D7404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20-04-2023</w:t>
            </w:r>
          </w:p>
        </w:tc>
        <w:tc>
          <w:tcPr>
            <w:tcW w:w="1178" w:type="dxa"/>
          </w:tcPr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D716DA" w:rsidRPr="0056697B" w:rsidRDefault="008D7404" w:rsidP="003B6CFB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2023</w:t>
            </w:r>
          </w:p>
        </w:tc>
      </w:tr>
      <w:tr w:rsidR="00AE73E8" w:rsidRPr="0056697B" w:rsidTr="00AE73E8">
        <w:tc>
          <w:tcPr>
            <w:tcW w:w="1217" w:type="dxa"/>
          </w:tcPr>
          <w:p w:rsidR="00D716DA" w:rsidRPr="0056697B" w:rsidRDefault="00F400FC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5</w:t>
            </w:r>
          </w:p>
        </w:tc>
        <w:tc>
          <w:tcPr>
            <w:tcW w:w="1848" w:type="dxa"/>
          </w:tcPr>
          <w:p w:rsidR="00D716DA" w:rsidRPr="0056697B" w:rsidRDefault="00F400FC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Propiedades psicométricas de los instrumentos para director y docente del Principal Instructional Management Rating Scale (PIMRS) en su aplicación en una muestra de escuelas urbanas en el Perú y perfil de liderazgo educativo de directores de escuelas</w:t>
            </w:r>
            <w:r w:rsidR="004561DC" w:rsidRPr="0056697B">
              <w:rPr>
                <w:rFonts w:ascii="Calibri" w:hAnsi="Calibri" w:cs="Calibri"/>
              </w:rPr>
              <w:t xml:space="preserve"> de nivel primaria y secundaria</w:t>
            </w:r>
            <w:r w:rsidR="00F2120D">
              <w:rPr>
                <w:rFonts w:ascii="Calibri" w:hAnsi="Calibri" w:cs="Calibri"/>
              </w:rPr>
              <w:t xml:space="preserve"> (Proyecto 05)</w:t>
            </w:r>
          </w:p>
        </w:tc>
        <w:tc>
          <w:tcPr>
            <w:tcW w:w="1608" w:type="dxa"/>
          </w:tcPr>
          <w:p w:rsidR="00F84C4F" w:rsidRPr="0056697B" w:rsidRDefault="00F84C4F" w:rsidP="00F84C4F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F84C4F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F84C4F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F84C4F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F84C4F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F84C4F">
            <w:pPr>
              <w:jc w:val="center"/>
              <w:rPr>
                <w:rFonts w:ascii="Calibri" w:hAnsi="Calibri" w:cs="Calibri"/>
              </w:rPr>
            </w:pPr>
          </w:p>
          <w:p w:rsidR="00D716DA" w:rsidRPr="0056697B" w:rsidRDefault="008D7404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Brenda Galagarza</w:t>
            </w:r>
          </w:p>
          <w:p w:rsidR="008D7404" w:rsidRPr="0056697B" w:rsidRDefault="008D7404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Alfaro</w:t>
            </w:r>
          </w:p>
        </w:tc>
        <w:tc>
          <w:tcPr>
            <w:tcW w:w="1432" w:type="dxa"/>
          </w:tcPr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D716DA" w:rsidRPr="0056697B" w:rsidRDefault="008D7404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20-09-2023</w:t>
            </w:r>
          </w:p>
        </w:tc>
        <w:tc>
          <w:tcPr>
            <w:tcW w:w="1347" w:type="dxa"/>
          </w:tcPr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D716DA" w:rsidRPr="0056697B" w:rsidRDefault="008D7404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20-10-2023</w:t>
            </w:r>
          </w:p>
        </w:tc>
        <w:tc>
          <w:tcPr>
            <w:tcW w:w="1178" w:type="dxa"/>
          </w:tcPr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D716DA" w:rsidRPr="0056697B" w:rsidRDefault="008D7404" w:rsidP="003B6CFB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2023</w:t>
            </w:r>
          </w:p>
        </w:tc>
      </w:tr>
      <w:tr w:rsidR="00AE73E8" w:rsidRPr="0056697B" w:rsidTr="00AE73E8">
        <w:tc>
          <w:tcPr>
            <w:tcW w:w="1217" w:type="dxa"/>
          </w:tcPr>
          <w:p w:rsidR="00D716DA" w:rsidRPr="0056697B" w:rsidRDefault="00F400FC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6</w:t>
            </w:r>
          </w:p>
        </w:tc>
        <w:tc>
          <w:tcPr>
            <w:tcW w:w="1848" w:type="dxa"/>
          </w:tcPr>
          <w:p w:rsidR="00F2120D" w:rsidRDefault="00F400FC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Medición de competencias mediáticas e informacionales en estudiantes universitarios de comunic</w:t>
            </w:r>
            <w:r w:rsidR="004561DC" w:rsidRPr="0056697B">
              <w:rPr>
                <w:rFonts w:ascii="Calibri" w:hAnsi="Calibri" w:cs="Calibri"/>
              </w:rPr>
              <w:t>ación o afines de la red AUSJAL</w:t>
            </w:r>
            <w:r w:rsidR="00F2120D">
              <w:rPr>
                <w:rFonts w:ascii="Calibri" w:hAnsi="Calibri" w:cs="Calibri"/>
              </w:rPr>
              <w:t xml:space="preserve"> </w:t>
            </w:r>
          </w:p>
          <w:p w:rsidR="00D716DA" w:rsidRPr="0056697B" w:rsidRDefault="00F21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(Proyecto 06)</w:t>
            </w:r>
          </w:p>
        </w:tc>
        <w:tc>
          <w:tcPr>
            <w:tcW w:w="1608" w:type="dxa"/>
          </w:tcPr>
          <w:p w:rsidR="008D7404" w:rsidRPr="0056697B" w:rsidRDefault="008D7404">
            <w:pPr>
              <w:rPr>
                <w:rFonts w:ascii="Calibri" w:hAnsi="Calibri" w:cs="Calibri"/>
              </w:rPr>
            </w:pPr>
          </w:p>
          <w:p w:rsidR="008D7404" w:rsidRPr="0056697B" w:rsidRDefault="008D7404" w:rsidP="008D7404">
            <w:pPr>
              <w:rPr>
                <w:rFonts w:ascii="Calibri" w:hAnsi="Calibri" w:cs="Calibri"/>
              </w:rPr>
            </w:pPr>
          </w:p>
          <w:p w:rsidR="008D7404" w:rsidRPr="0056697B" w:rsidRDefault="008D7404" w:rsidP="008D7404">
            <w:pPr>
              <w:rPr>
                <w:rFonts w:ascii="Calibri" w:hAnsi="Calibri" w:cs="Calibri"/>
              </w:rPr>
            </w:pPr>
          </w:p>
          <w:p w:rsidR="0079170C" w:rsidRPr="0056697B" w:rsidRDefault="008D7404" w:rsidP="008D7404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Jenny </w:t>
            </w:r>
          </w:p>
          <w:p w:rsidR="0079170C" w:rsidRPr="0056697B" w:rsidRDefault="008D7404" w:rsidP="008D7404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Canales</w:t>
            </w:r>
          </w:p>
          <w:p w:rsidR="00D716DA" w:rsidRPr="0056697B" w:rsidRDefault="008D7404" w:rsidP="008D7404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 Peña</w:t>
            </w:r>
          </w:p>
        </w:tc>
        <w:tc>
          <w:tcPr>
            <w:tcW w:w="1432" w:type="dxa"/>
          </w:tcPr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D716DA" w:rsidRPr="0056697B" w:rsidRDefault="008D7404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09-10-2023</w:t>
            </w:r>
          </w:p>
        </w:tc>
        <w:tc>
          <w:tcPr>
            <w:tcW w:w="1347" w:type="dxa"/>
          </w:tcPr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D716DA" w:rsidRPr="0056697B" w:rsidRDefault="008D7404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27-10-2023</w:t>
            </w:r>
          </w:p>
        </w:tc>
        <w:tc>
          <w:tcPr>
            <w:tcW w:w="1178" w:type="dxa"/>
          </w:tcPr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D716DA" w:rsidRPr="0056697B" w:rsidRDefault="008D7404" w:rsidP="003B6CFB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2023</w:t>
            </w:r>
          </w:p>
        </w:tc>
      </w:tr>
      <w:tr w:rsidR="00AE73E8" w:rsidRPr="0056697B" w:rsidTr="00AE73E8">
        <w:tc>
          <w:tcPr>
            <w:tcW w:w="1217" w:type="dxa"/>
          </w:tcPr>
          <w:p w:rsidR="00D716DA" w:rsidRPr="0056697B" w:rsidRDefault="00F400FC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7</w:t>
            </w:r>
          </w:p>
        </w:tc>
        <w:tc>
          <w:tcPr>
            <w:tcW w:w="1848" w:type="dxa"/>
          </w:tcPr>
          <w:p w:rsidR="00D716DA" w:rsidRPr="0056697B" w:rsidRDefault="00F400FC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Aula invertida en el desarrollo del aprendizaje autónomo del curso de matemáticas en estudiantes de </w:t>
            </w:r>
            <w:r w:rsidR="004561DC" w:rsidRPr="0056697B">
              <w:rPr>
                <w:rFonts w:ascii="Calibri" w:hAnsi="Calibri" w:cs="Calibri"/>
              </w:rPr>
              <w:t>una universidad privada de Lima</w:t>
            </w:r>
            <w:r w:rsidR="00F2120D">
              <w:rPr>
                <w:rFonts w:ascii="Calibri" w:hAnsi="Calibri" w:cs="Calibri"/>
              </w:rPr>
              <w:t xml:space="preserve"> (Proyecto 07)</w:t>
            </w:r>
          </w:p>
        </w:tc>
        <w:tc>
          <w:tcPr>
            <w:tcW w:w="1608" w:type="dxa"/>
          </w:tcPr>
          <w:p w:rsidR="00F84C4F" w:rsidRPr="0056697B" w:rsidRDefault="00F84C4F" w:rsidP="008D7404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8D7404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8D7404">
            <w:pPr>
              <w:jc w:val="center"/>
              <w:rPr>
                <w:rFonts w:ascii="Calibri" w:hAnsi="Calibri" w:cs="Calibri"/>
              </w:rPr>
            </w:pPr>
          </w:p>
          <w:p w:rsidR="00D716DA" w:rsidRPr="0056697B" w:rsidRDefault="007D6B33" w:rsidP="008D7404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Milagros Carrillo</w:t>
            </w:r>
          </w:p>
          <w:p w:rsidR="00F84C4F" w:rsidRPr="0056697B" w:rsidRDefault="00F84C4F" w:rsidP="008D7404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Yalan</w:t>
            </w:r>
          </w:p>
        </w:tc>
        <w:tc>
          <w:tcPr>
            <w:tcW w:w="1432" w:type="dxa"/>
          </w:tcPr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D716DA" w:rsidRPr="0056697B" w:rsidRDefault="008D7404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27-10-2023</w:t>
            </w:r>
          </w:p>
        </w:tc>
        <w:tc>
          <w:tcPr>
            <w:tcW w:w="1347" w:type="dxa"/>
          </w:tcPr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D716DA" w:rsidRPr="0056697B" w:rsidRDefault="007D6B33" w:rsidP="0079170C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03-11-202</w:t>
            </w:r>
            <w:r w:rsidR="0079170C" w:rsidRPr="0056697B">
              <w:rPr>
                <w:rFonts w:ascii="Calibri" w:hAnsi="Calibri" w:cs="Calibri"/>
              </w:rPr>
              <w:t>3</w:t>
            </w:r>
          </w:p>
        </w:tc>
        <w:tc>
          <w:tcPr>
            <w:tcW w:w="1178" w:type="dxa"/>
          </w:tcPr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D716DA" w:rsidRPr="0056697B" w:rsidRDefault="007D6B33" w:rsidP="003B6CFB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2023</w:t>
            </w:r>
          </w:p>
        </w:tc>
      </w:tr>
      <w:tr w:rsidR="00AE73E8" w:rsidRPr="0056697B" w:rsidTr="00AE73E8">
        <w:tc>
          <w:tcPr>
            <w:tcW w:w="1217" w:type="dxa"/>
          </w:tcPr>
          <w:p w:rsidR="00D716DA" w:rsidRPr="0056697B" w:rsidRDefault="00F400FC" w:rsidP="00F84C4F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8</w:t>
            </w:r>
          </w:p>
        </w:tc>
        <w:tc>
          <w:tcPr>
            <w:tcW w:w="1848" w:type="dxa"/>
          </w:tcPr>
          <w:p w:rsidR="00D716DA" w:rsidRPr="0056697B" w:rsidRDefault="00F400FC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Un análisis de las políticas y la planificación lingüística educativa peruana: motivaciones, orientaciones lingüísticas y desafíos estructurales a través de la promoción del inglés como lengua extranjera </w:t>
            </w:r>
            <w:r w:rsidR="004561DC" w:rsidRPr="0056697B">
              <w:rPr>
                <w:rFonts w:ascii="Calibri" w:hAnsi="Calibri" w:cs="Calibri"/>
              </w:rPr>
              <w:t>en el sistema educativo público</w:t>
            </w:r>
            <w:r w:rsidR="00F2120D">
              <w:rPr>
                <w:rFonts w:ascii="Calibri" w:hAnsi="Calibri" w:cs="Calibri"/>
              </w:rPr>
              <w:t xml:space="preserve"> (Proyecto 08)</w:t>
            </w:r>
          </w:p>
        </w:tc>
        <w:tc>
          <w:tcPr>
            <w:tcW w:w="1608" w:type="dxa"/>
          </w:tcPr>
          <w:p w:rsidR="00F84C4F" w:rsidRPr="0056697B" w:rsidRDefault="00F84C4F" w:rsidP="008D7404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8D7404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8D7404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8D7404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8D7404">
            <w:pPr>
              <w:jc w:val="center"/>
              <w:rPr>
                <w:rFonts w:ascii="Calibri" w:hAnsi="Calibri" w:cs="Calibri"/>
              </w:rPr>
            </w:pPr>
          </w:p>
          <w:p w:rsidR="0056697B" w:rsidRDefault="0071158A" w:rsidP="008D7404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Loreley </w:t>
            </w:r>
          </w:p>
          <w:p w:rsidR="00D716DA" w:rsidRPr="0056697B" w:rsidRDefault="0071158A" w:rsidP="008D7404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Simard</w:t>
            </w:r>
          </w:p>
        </w:tc>
        <w:tc>
          <w:tcPr>
            <w:tcW w:w="1432" w:type="dxa"/>
          </w:tcPr>
          <w:p w:rsidR="00F84C4F" w:rsidRPr="0056697B" w:rsidRDefault="00F84C4F" w:rsidP="0071158A">
            <w:pPr>
              <w:rPr>
                <w:rFonts w:ascii="Calibri" w:hAnsi="Calibri" w:cs="Calibri"/>
              </w:rPr>
            </w:pPr>
          </w:p>
          <w:p w:rsidR="00F84C4F" w:rsidRPr="0056697B" w:rsidRDefault="00F84C4F" w:rsidP="0071158A">
            <w:pPr>
              <w:rPr>
                <w:rFonts w:ascii="Calibri" w:hAnsi="Calibri" w:cs="Calibri"/>
              </w:rPr>
            </w:pPr>
          </w:p>
          <w:p w:rsidR="00F84C4F" w:rsidRPr="0056697B" w:rsidRDefault="00F84C4F" w:rsidP="0071158A">
            <w:pPr>
              <w:rPr>
                <w:rFonts w:ascii="Calibri" w:hAnsi="Calibri" w:cs="Calibri"/>
              </w:rPr>
            </w:pPr>
          </w:p>
          <w:p w:rsidR="00F84C4F" w:rsidRPr="0056697B" w:rsidRDefault="00F84C4F" w:rsidP="0071158A">
            <w:pPr>
              <w:rPr>
                <w:rFonts w:ascii="Calibri" w:hAnsi="Calibri" w:cs="Calibri"/>
              </w:rPr>
            </w:pPr>
          </w:p>
          <w:p w:rsidR="00F84C4F" w:rsidRPr="0056697B" w:rsidRDefault="00F84C4F" w:rsidP="0071158A">
            <w:pPr>
              <w:rPr>
                <w:rFonts w:ascii="Calibri" w:hAnsi="Calibri" w:cs="Calibri"/>
              </w:rPr>
            </w:pPr>
          </w:p>
          <w:p w:rsidR="00F84C4F" w:rsidRPr="0056697B" w:rsidRDefault="00F84C4F" w:rsidP="0071158A">
            <w:pPr>
              <w:rPr>
                <w:rFonts w:ascii="Calibri" w:hAnsi="Calibri" w:cs="Calibri"/>
              </w:rPr>
            </w:pPr>
          </w:p>
          <w:p w:rsidR="00D716DA" w:rsidRPr="0056697B" w:rsidRDefault="0071158A" w:rsidP="0071158A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30-10-2023</w:t>
            </w:r>
          </w:p>
        </w:tc>
        <w:tc>
          <w:tcPr>
            <w:tcW w:w="1347" w:type="dxa"/>
          </w:tcPr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F84C4F" w:rsidRPr="0056697B" w:rsidRDefault="00F84C4F">
            <w:pPr>
              <w:rPr>
                <w:rFonts w:ascii="Calibri" w:hAnsi="Calibri" w:cs="Calibri"/>
              </w:rPr>
            </w:pPr>
          </w:p>
          <w:p w:rsidR="00D716DA" w:rsidRPr="0056697B" w:rsidRDefault="0071158A" w:rsidP="0079170C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04-11-202</w:t>
            </w:r>
            <w:r w:rsidR="0079170C" w:rsidRPr="0056697B">
              <w:rPr>
                <w:rFonts w:ascii="Calibri" w:hAnsi="Calibri" w:cs="Calibri"/>
              </w:rPr>
              <w:t>3</w:t>
            </w:r>
          </w:p>
        </w:tc>
        <w:tc>
          <w:tcPr>
            <w:tcW w:w="1178" w:type="dxa"/>
          </w:tcPr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F84C4F" w:rsidRPr="0056697B" w:rsidRDefault="00F84C4F" w:rsidP="003B6CFB">
            <w:pPr>
              <w:jc w:val="center"/>
              <w:rPr>
                <w:rFonts w:ascii="Calibri" w:hAnsi="Calibri" w:cs="Calibri"/>
              </w:rPr>
            </w:pPr>
          </w:p>
          <w:p w:rsidR="00D716DA" w:rsidRPr="0056697B" w:rsidRDefault="0071158A" w:rsidP="003B6CFB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2023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9</w:t>
            </w:r>
          </w:p>
        </w:tc>
        <w:tc>
          <w:tcPr>
            <w:tcW w:w="1848" w:type="dxa"/>
          </w:tcPr>
          <w:p w:rsidR="00F2120D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Dinámicas hídricas contemporáneas en tres acueductos subterráneos del valle de Nasca: cambio climático, contaminación del agua y su impacto en las relaciones de género</w:t>
            </w:r>
            <w:r>
              <w:rPr>
                <w:rFonts w:ascii="Calibri" w:hAnsi="Calibri" w:cs="Calibri"/>
              </w:rPr>
              <w:t xml:space="preserve">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(Proyecto 09)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Sofía Chacaltana Cortez</w:t>
            </w:r>
          </w:p>
        </w:tc>
        <w:tc>
          <w:tcPr>
            <w:tcW w:w="1432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12-09-2024</w:t>
            </w:r>
          </w:p>
        </w:tc>
        <w:tc>
          <w:tcPr>
            <w:tcW w:w="1347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23-09-2024</w:t>
            </w:r>
          </w:p>
        </w:tc>
        <w:tc>
          <w:tcPr>
            <w:tcW w:w="117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2024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10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Arte para reparar y prevenir. La experiencia con promotoras de El Agustino, Lima</w:t>
            </w:r>
            <w:r>
              <w:rPr>
                <w:rFonts w:ascii="Calibri" w:hAnsi="Calibri" w:cs="Calibri"/>
              </w:rPr>
              <w:t xml:space="preserve"> (Proyecto 10)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Dafne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Zapata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Pratto</w:t>
            </w:r>
          </w:p>
        </w:tc>
        <w:tc>
          <w:tcPr>
            <w:tcW w:w="1432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09-09-2024</w:t>
            </w:r>
          </w:p>
        </w:tc>
        <w:tc>
          <w:tcPr>
            <w:tcW w:w="1347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23-09-2024</w:t>
            </w:r>
          </w:p>
        </w:tc>
        <w:tc>
          <w:tcPr>
            <w:tcW w:w="117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2024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11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Secuelas psicológicas y sociales del daño corporal sufrido durante las protestas ciudadanas del año 2022 en Ayacucho, Perú</w:t>
            </w:r>
            <w:r>
              <w:rPr>
                <w:rFonts w:ascii="Calibri" w:hAnsi="Calibri" w:cs="Calibri"/>
              </w:rPr>
              <w:t xml:space="preserve"> (Proyecto 11)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Gabriela Gutiérrez Muñoz</w:t>
            </w:r>
          </w:p>
        </w:tc>
        <w:tc>
          <w:tcPr>
            <w:tcW w:w="1432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26-09-2024</w:t>
            </w:r>
          </w:p>
        </w:tc>
        <w:tc>
          <w:tcPr>
            <w:tcW w:w="1347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01-10-2024</w:t>
            </w:r>
          </w:p>
        </w:tc>
        <w:tc>
          <w:tcPr>
            <w:tcW w:w="117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2024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12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Socialización política en escolares de educación secundaria</w:t>
            </w:r>
            <w:r>
              <w:rPr>
                <w:rFonts w:ascii="Calibri" w:hAnsi="Calibri" w:cs="Calibri"/>
              </w:rPr>
              <w:t xml:space="preserve"> (Proyecto 12)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Edwin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 Cohaila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Ramos</w:t>
            </w:r>
          </w:p>
        </w:tc>
        <w:tc>
          <w:tcPr>
            <w:tcW w:w="1432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30-09-2024</w:t>
            </w:r>
          </w:p>
        </w:tc>
        <w:tc>
          <w:tcPr>
            <w:tcW w:w="1347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07-11-2024</w:t>
            </w:r>
          </w:p>
        </w:tc>
        <w:tc>
          <w:tcPr>
            <w:tcW w:w="117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2024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13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Pérdida ambigua en hijos de desaparecidos en el contexto del Conflicto Armado Interno en Perú</w:t>
            </w:r>
            <w:r w:rsidR="00AD5507">
              <w:rPr>
                <w:rFonts w:ascii="Calibri" w:hAnsi="Calibri" w:cs="Calibri"/>
              </w:rPr>
              <w:t xml:space="preserve"> (Certificación ex post)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Nino Villaroel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Morante,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Nicole Oré</w:t>
            </w:r>
          </w:p>
        </w:tc>
        <w:tc>
          <w:tcPr>
            <w:tcW w:w="1432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30-10-2024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</w:tc>
        <w:tc>
          <w:tcPr>
            <w:tcW w:w="1347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08-11-2024</w:t>
            </w:r>
          </w:p>
        </w:tc>
        <w:tc>
          <w:tcPr>
            <w:tcW w:w="117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2024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14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La dinámica comunicacional en la cultura indígena amazónica en la preservación de la memoria y en la producción de discursos como factores claves para la coordinación interinstitucional y la sostenibilidad en el Departamento de Amazonas</w:t>
            </w:r>
            <w:r w:rsidR="00AD5507">
              <w:rPr>
                <w:rFonts w:ascii="Calibri" w:hAnsi="Calibri" w:cs="Calibri"/>
              </w:rPr>
              <w:t xml:space="preserve"> (Certificación para postulación a concurso)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Franklin Cornejo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Urbina,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Virna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Valdivia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Palomino</w:t>
            </w:r>
          </w:p>
        </w:tc>
        <w:tc>
          <w:tcPr>
            <w:tcW w:w="1432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08-01-2025</w:t>
            </w:r>
          </w:p>
        </w:tc>
        <w:tc>
          <w:tcPr>
            <w:tcW w:w="1347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22-01-2025</w:t>
            </w:r>
          </w:p>
        </w:tc>
        <w:tc>
          <w:tcPr>
            <w:tcW w:w="117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tabs>
                <w:tab w:val="left" w:pos="285"/>
                <w:tab w:val="center" w:pos="548"/>
              </w:tabs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ab/>
            </w:r>
          </w:p>
          <w:p w:rsidR="00F2120D" w:rsidRPr="0056697B" w:rsidRDefault="00F2120D" w:rsidP="00F2120D">
            <w:pPr>
              <w:tabs>
                <w:tab w:val="left" w:pos="285"/>
                <w:tab w:val="center" w:pos="548"/>
              </w:tabs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ab/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15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Trayectorias universitarias de los estudiantes becarios de Beca 18 de la cohorte 2022-1 en la Universidad Antonio Ruiz de Montoya</w:t>
            </w:r>
            <w:r>
              <w:rPr>
                <w:rFonts w:ascii="Calibri" w:hAnsi="Calibri" w:cs="Calibri"/>
              </w:rPr>
              <w:t xml:space="preserve"> (Proyecto 13)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Rafael Egúsquiza Loayza</w:t>
            </w:r>
          </w:p>
        </w:tc>
        <w:tc>
          <w:tcPr>
            <w:tcW w:w="1432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20-03-2025</w:t>
            </w:r>
          </w:p>
        </w:tc>
        <w:tc>
          <w:tcPr>
            <w:tcW w:w="1347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08-05-2025</w:t>
            </w:r>
          </w:p>
        </w:tc>
        <w:tc>
          <w:tcPr>
            <w:tcW w:w="117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16</w:t>
            </w:r>
          </w:p>
        </w:tc>
        <w:tc>
          <w:tcPr>
            <w:tcW w:w="1848" w:type="dxa"/>
          </w:tcPr>
          <w:p w:rsidR="00F2120D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Aproximación epistemológica a la Espiritualidad y la Salud Mental en universitarios de Perú y México</w:t>
            </w:r>
          </w:p>
          <w:p w:rsidR="00AD5507" w:rsidRPr="0056697B" w:rsidRDefault="00AD5507" w:rsidP="00F21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(Certificación ex post)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 Juan Dejo, Jenny Mori, Nino Villaroel, Rosa Isla,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Jorge Martínez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AD5507" w:rsidRDefault="00AD5507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08-04-2025</w:t>
            </w:r>
          </w:p>
        </w:tc>
        <w:tc>
          <w:tcPr>
            <w:tcW w:w="1347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AD5507" w:rsidRDefault="00AD5507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29-04-2025</w:t>
            </w:r>
          </w:p>
        </w:tc>
        <w:tc>
          <w:tcPr>
            <w:tcW w:w="117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AD5507" w:rsidRDefault="00AD5507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17</w:t>
            </w:r>
          </w:p>
        </w:tc>
        <w:tc>
          <w:tcPr>
            <w:tcW w:w="1848" w:type="dxa"/>
          </w:tcPr>
          <w:p w:rsidR="00F2120D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Entre la defensa del territorio y el Desarrollo. El caso de Satipo y Chanchamayo en Perú</w:t>
            </w:r>
          </w:p>
          <w:p w:rsidR="00AD5507" w:rsidRPr="0056697B" w:rsidRDefault="00AD5507" w:rsidP="00F21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(Certificación ex post)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Lorena 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Elías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Ayay</w:t>
            </w:r>
          </w:p>
        </w:tc>
        <w:tc>
          <w:tcPr>
            <w:tcW w:w="1432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24-04-2025</w:t>
            </w:r>
          </w:p>
        </w:tc>
        <w:tc>
          <w:tcPr>
            <w:tcW w:w="1347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09-05-2025</w:t>
            </w:r>
          </w:p>
        </w:tc>
        <w:tc>
          <w:tcPr>
            <w:tcW w:w="117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18</w:t>
            </w:r>
          </w:p>
        </w:tc>
        <w:tc>
          <w:tcPr>
            <w:tcW w:w="1848" w:type="dxa"/>
          </w:tcPr>
          <w:p w:rsidR="00F2120D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Religion and Social Exclusion (RelEx)</w:t>
            </w:r>
            <w:r>
              <w:rPr>
                <w:rFonts w:ascii="Calibri" w:hAnsi="Calibri" w:cs="Calibri"/>
              </w:rPr>
              <w:t xml:space="preserve">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(Proyecto 14)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Rafael Fernández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Hart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14-05-2025</w:t>
            </w:r>
          </w:p>
        </w:tc>
        <w:tc>
          <w:tcPr>
            <w:tcW w:w="1347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12-06-2025</w:t>
            </w:r>
          </w:p>
        </w:tc>
        <w:tc>
          <w:tcPr>
            <w:tcW w:w="117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19</w:t>
            </w:r>
          </w:p>
        </w:tc>
        <w:tc>
          <w:tcPr>
            <w:tcW w:w="1848" w:type="dxa"/>
          </w:tcPr>
          <w:p w:rsidR="00F2120D" w:rsidRDefault="00F2120D" w:rsidP="00AD5507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Factores asociados en la probabilidad de deserción en estudiantes de posgrado en Universidades Peruanas pertenecientes a Lima Metropolitana</w:t>
            </w:r>
            <w:r>
              <w:rPr>
                <w:rFonts w:ascii="Calibri" w:hAnsi="Calibri" w:cs="Calibri"/>
              </w:rPr>
              <w:t xml:space="preserve"> </w:t>
            </w:r>
          </w:p>
          <w:p w:rsidR="00AD5507" w:rsidRPr="0056697B" w:rsidRDefault="00AD5507" w:rsidP="00AD55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(Certificación ex post)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Colbert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Soto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Rivera</w:t>
            </w:r>
          </w:p>
        </w:tc>
        <w:tc>
          <w:tcPr>
            <w:tcW w:w="1432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05-06-2025</w:t>
            </w:r>
          </w:p>
        </w:tc>
        <w:tc>
          <w:tcPr>
            <w:tcW w:w="1347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11-06-2025</w:t>
            </w:r>
          </w:p>
        </w:tc>
        <w:tc>
          <w:tcPr>
            <w:tcW w:w="117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Capacidad de los burócratas de atención directa de alta especialidad médica: el caso de los médicos oncólogos de los hospitales Arzobispo Loayza y 2 de Mayo</w:t>
            </w:r>
            <w:r>
              <w:rPr>
                <w:rFonts w:ascii="Calibri" w:hAnsi="Calibri" w:cs="Calibri"/>
              </w:rPr>
              <w:t xml:space="preserve"> (Proyecto 15)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Leonidas Ramos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Morales</w:t>
            </w:r>
          </w:p>
        </w:tc>
        <w:tc>
          <w:tcPr>
            <w:tcW w:w="1432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20-06-2025</w:t>
            </w:r>
          </w:p>
        </w:tc>
        <w:tc>
          <w:tcPr>
            <w:tcW w:w="1347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07-07-2025</w:t>
            </w:r>
          </w:p>
        </w:tc>
        <w:tc>
          <w:tcPr>
            <w:tcW w:w="117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21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Arte para prevenir la violencia contra niños y niñas en Lima, Perú</w:t>
            </w:r>
            <w:r>
              <w:rPr>
                <w:rFonts w:ascii="Calibri" w:hAnsi="Calibri" w:cs="Calibri"/>
              </w:rPr>
              <w:t xml:space="preserve"> (Proyecto 16)</w:t>
            </w:r>
          </w:p>
        </w:tc>
        <w:tc>
          <w:tcPr>
            <w:tcW w:w="1608" w:type="dxa"/>
          </w:tcPr>
          <w:p w:rsidR="00F2120D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AD5507" w:rsidRPr="0056697B" w:rsidRDefault="00AD5507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Dafne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Zapata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 Pratto</w:t>
            </w:r>
          </w:p>
        </w:tc>
        <w:tc>
          <w:tcPr>
            <w:tcW w:w="1432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11-07-2025</w:t>
            </w:r>
          </w:p>
        </w:tc>
        <w:tc>
          <w:tcPr>
            <w:tcW w:w="1347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27-07-2025</w:t>
            </w:r>
          </w:p>
        </w:tc>
        <w:tc>
          <w:tcPr>
            <w:tcW w:w="117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22</w:t>
            </w:r>
          </w:p>
        </w:tc>
        <w:tc>
          <w:tcPr>
            <w:tcW w:w="1848" w:type="dxa"/>
          </w:tcPr>
          <w:p w:rsidR="00F2120D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Memorias del agua: cambio climático, género y prácticas del lavado de ropa en los puquios ancestrales de Nasca</w:t>
            </w:r>
            <w:r>
              <w:rPr>
                <w:rFonts w:ascii="Calibri" w:hAnsi="Calibri" w:cs="Calibri"/>
              </w:rPr>
              <w:t xml:space="preserve">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(Proyecto 17)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Sofía Chacaltana Cortez</w:t>
            </w:r>
          </w:p>
        </w:tc>
        <w:tc>
          <w:tcPr>
            <w:tcW w:w="1432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08-07-2025</w:t>
            </w:r>
          </w:p>
        </w:tc>
        <w:tc>
          <w:tcPr>
            <w:tcW w:w="1347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27-07-2025</w:t>
            </w:r>
          </w:p>
        </w:tc>
        <w:tc>
          <w:tcPr>
            <w:tcW w:w="117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23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El acceso a la educación superior entre los beneficiarios de la pensión por orfandad</w:t>
            </w:r>
            <w:r>
              <w:rPr>
                <w:rFonts w:ascii="Calibri" w:hAnsi="Calibri" w:cs="Calibri"/>
              </w:rPr>
              <w:t xml:space="preserve"> (Proyecto 18)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Sergio </w:t>
            </w:r>
          </w:p>
          <w:p w:rsidR="00F2120D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Tejada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Galindo</w:t>
            </w:r>
          </w:p>
        </w:tc>
        <w:tc>
          <w:tcPr>
            <w:tcW w:w="1432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23-07-2025</w:t>
            </w:r>
          </w:p>
        </w:tc>
        <w:tc>
          <w:tcPr>
            <w:tcW w:w="1347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18-08-2025</w:t>
            </w:r>
          </w:p>
        </w:tc>
        <w:tc>
          <w:tcPr>
            <w:tcW w:w="117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24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Migration, Extractivism, and Necropolitics in the Peruvian Amazon: The Trafficking of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Women in Neo-extractive Enclaves (Proyecto 19)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Sofía Chacaltana Cortez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19-07-2025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20-08-2025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25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Concepciones y conceptos sobre el pensamiento geográfico y su enseñanza en el área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de Ciencias Sociales en el marco de la formación ciudadana en la escuela</w:t>
            </w:r>
          </w:p>
          <w:p w:rsidR="00F2120D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IIPE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(Proyecto 20)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Rafael Egúsquiza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Loayza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21-08-2025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09-09-2025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26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Uso de la Inteligencia Artificial (IA)en la docencia universitaria (Proyecto 21)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María Alejandra Torres 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27-06-2025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3A1A5F" w:rsidP="00F212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19-09-2025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27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Formación del profesorado como promotores de la salud y bienestar integral en el Perú (Proyecto 22)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Alier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Ortiz Portocarrero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08-09-2025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23-09-2025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28</w:t>
            </w:r>
          </w:p>
        </w:tc>
        <w:tc>
          <w:tcPr>
            <w:tcW w:w="1848" w:type="dxa"/>
          </w:tcPr>
          <w:p w:rsidR="00F2120D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Piratería de películas, programas y series en línea: creencias entre jóvenes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(Proyecto 23)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Milagros Gonzales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Miñán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19-09-2025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23-09-2025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29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Relación entre el bienestar psicológico y el apoyo social percibido en adultos con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Diabetes Mellitus tipo 2 en Lima Metropolitana (Proyecto 24)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Katherine Durand Salvatierra 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24-09-2025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07-10-2025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30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Investigación sobre la debida diligencia del estado en los casos de mujeres y niñas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Desaparecida (Proyecto 25)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Amelia </w:t>
            </w:r>
          </w:p>
          <w:p w:rsidR="00F2120D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Alva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 Arévalo 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17-09-2025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21-10-2025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31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Resiliencia educativa y bienestar emocional: Historias corporales y emocionales desde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las aulas rurales de Áncash y Cajamarca durante la pandemia (Proyecto 26)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Sandra </w:t>
            </w:r>
          </w:p>
          <w:p w:rsidR="00F2120D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Zeña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Giraldo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21-11-2025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29-11-2025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32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Competencias digitales y percepciones sobre la inteligencia artificial en la educación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superior: Un estudio comparado en estudiantes universitarios de la Región Andina (Proyecto 27)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Jenny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Canales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Peña</w:t>
            </w:r>
          </w:p>
        </w:tc>
        <w:tc>
          <w:tcPr>
            <w:tcW w:w="1432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01-12-2025</w:t>
            </w:r>
          </w:p>
        </w:tc>
        <w:tc>
          <w:tcPr>
            <w:tcW w:w="1347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09-12-2025</w:t>
            </w:r>
          </w:p>
        </w:tc>
        <w:tc>
          <w:tcPr>
            <w:tcW w:w="117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2025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33</w:t>
            </w:r>
          </w:p>
        </w:tc>
        <w:tc>
          <w:tcPr>
            <w:tcW w:w="1848" w:type="dxa"/>
          </w:tcPr>
          <w:p w:rsidR="00F2120D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Infancias y violencia de estado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(Proyecto 28)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Rossana Mendoza Zapata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05-02-2026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12-02-2026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2026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34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Construyendo espacios seguros para niñas, niños y adolescentes de Nieva y El Cenepa,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Amazonas (Proyecto 29)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Gabriela Acosta Cantuarias 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11-03-2026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04-03-2026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2026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35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Análisis cualitativo de problemas bioéticos en la atención de pacientes con dependencia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permanente de ventilación mecánica desde la perspectiva de los Médicos Intensivistas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de Hospitales de tercer nivel de Lima Metropolitana (Proyecto 30)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Edgar </w:t>
            </w:r>
          </w:p>
          <w:p w:rsidR="00F2120D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Coila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Paricahua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12-03-2026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06-03-2026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2026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36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Descentralización fiscal y ejecución de inversiones en las regiones del Perú, período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2002-2022 (Proyecto 31)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Jessica Becerra y Fernando Flores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14-01-2026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14-04-2026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2026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37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Percepciones sobre la Integración de la Inteligencia Artificial en la Planificación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Curricular para el Diseño de Lineamientos Educativos (Proyecto 32)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Franchesca Nureña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Díaz 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13-03-2026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16-04-2026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2026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38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Consideraciones bioéticas para la investigación en personas privadas de libertad en el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contexto peruano (Proyecto 33)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Óscar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Ramírez Koctong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11-04-2026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23-04-2026</w:t>
            </w:r>
          </w:p>
        </w:tc>
        <w:tc>
          <w:tcPr>
            <w:tcW w:w="1178" w:type="dxa"/>
          </w:tcPr>
          <w:p w:rsidR="00F2120D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3A1A5F" w:rsidRPr="0056697B" w:rsidRDefault="003A1A5F" w:rsidP="00F212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39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Tensiones en el proceso de construcción de la agencia de estudiantes universitarios en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el marco de la era de la intervención de la Inteligencia Artificial en la escritura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académica (Proyecto 34)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Karla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Carrión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Acuña 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15-04-2026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23-04-2026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2026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40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Coherencia curricular en el curso de cultura japonesa en una institución educativa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privada de Lima: percepciones y experiencias de docentes (Proyecto 35)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Harumi Utsunomiya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21-04-2026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24-04-2026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2026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41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Trayectorias educativas y laborales de egresadas de Centros de Educación TécnicoProductiva (CETPRO) en contextos periurbanos: experiencias formativas y procesos de </w:t>
            </w:r>
          </w:p>
          <w:p w:rsidR="00F2120D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construcción de agencia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(Proyecto 36)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Ana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María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Tapia 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Chávez 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30-03-2026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24-04-2026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2026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42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El Paisaje en las Palabras: Documentación Antropológico-Lingüística de la Onomástica 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Matsigenka (Arawak) en la cuenca del Urubamba, Amazonía Sur (Proyecto 37)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Eleana Catacora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 xml:space="preserve"> Salas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08-04-2026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07-05-2026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2026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3A1A5F" w:rsidRPr="0056697B" w:rsidRDefault="003A1A5F" w:rsidP="00F212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Validez y confiabilidad del cuestionario Academic Resilience Scale (ARS-30) (Proyecto 38)</w:t>
            </w: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Colbert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Rivera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Soto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27-04-2026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21-05-2026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2026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3A1A5F" w:rsidRPr="0056697B" w:rsidRDefault="003A1A5F" w:rsidP="00F212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pStyle w:val="Sinespaciado"/>
              <w:jc w:val="both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Análisis de cómo la gestión municipal contribuye a la construcción de una ciudad educadora como entorno urbano que promueve espacios de aprendizaje desde la participación ciudadana y la interacción social (Proyecto 39)</w:t>
            </w: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Rafael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Egúsquiza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Loayza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15-05-2026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19-05-2026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2026</w:t>
            </w:r>
          </w:p>
        </w:tc>
      </w:tr>
      <w:tr w:rsidR="00F2120D" w:rsidRPr="0056697B" w:rsidTr="00AE73E8">
        <w:tc>
          <w:tcPr>
            <w:tcW w:w="1217" w:type="dxa"/>
          </w:tcPr>
          <w:p w:rsidR="00F2120D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3A1A5F" w:rsidRPr="0056697B" w:rsidRDefault="003A1A5F" w:rsidP="00F212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848" w:type="dxa"/>
          </w:tcPr>
          <w:p w:rsidR="00F2120D" w:rsidRPr="0056697B" w:rsidRDefault="00F2120D" w:rsidP="00F2120D">
            <w:pPr>
              <w:pStyle w:val="Sinespaciado"/>
              <w:jc w:val="both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Seguimiento de la juventud egresada entre el 2021 y 2023 del sistema articulado de formación técnica CETPRO Esteban Buscemi del distrito de San Miguel de El Faique – Piura (Proyecto – 40)</w:t>
            </w:r>
          </w:p>
          <w:p w:rsidR="00F2120D" w:rsidRPr="0056697B" w:rsidRDefault="00F2120D" w:rsidP="00F2120D">
            <w:pPr>
              <w:pStyle w:val="Sinespaciado"/>
              <w:jc w:val="both"/>
              <w:rPr>
                <w:rFonts w:ascii="Calibri" w:hAnsi="Calibri" w:cs="Calibri"/>
              </w:rPr>
            </w:pPr>
          </w:p>
        </w:tc>
        <w:tc>
          <w:tcPr>
            <w:tcW w:w="1608" w:type="dxa"/>
          </w:tcPr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Rafael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Egúsquiza</w:t>
            </w: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Loayza</w:t>
            </w:r>
          </w:p>
        </w:tc>
        <w:tc>
          <w:tcPr>
            <w:tcW w:w="1432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15-05-2026</w:t>
            </w:r>
          </w:p>
        </w:tc>
        <w:tc>
          <w:tcPr>
            <w:tcW w:w="1347" w:type="dxa"/>
          </w:tcPr>
          <w:p w:rsidR="003A1A5F" w:rsidRDefault="003A1A5F" w:rsidP="00F2120D">
            <w:pPr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19-05-2026</w:t>
            </w:r>
          </w:p>
        </w:tc>
        <w:tc>
          <w:tcPr>
            <w:tcW w:w="1178" w:type="dxa"/>
          </w:tcPr>
          <w:p w:rsidR="003A1A5F" w:rsidRDefault="003A1A5F" w:rsidP="00F2120D">
            <w:pPr>
              <w:jc w:val="center"/>
              <w:rPr>
                <w:rFonts w:ascii="Calibri" w:hAnsi="Calibri" w:cs="Calibri"/>
              </w:rPr>
            </w:pPr>
          </w:p>
          <w:p w:rsidR="00F2120D" w:rsidRPr="0056697B" w:rsidRDefault="00F2120D" w:rsidP="00F2120D">
            <w:pPr>
              <w:jc w:val="center"/>
              <w:rPr>
                <w:rFonts w:ascii="Calibri" w:hAnsi="Calibri" w:cs="Calibri"/>
              </w:rPr>
            </w:pPr>
            <w:r w:rsidRPr="0056697B">
              <w:rPr>
                <w:rFonts w:ascii="Calibri" w:hAnsi="Calibri" w:cs="Calibri"/>
              </w:rPr>
              <w:t>2026</w:t>
            </w:r>
          </w:p>
        </w:tc>
      </w:tr>
      <w:tr w:rsidR="00F2120D" w:rsidRPr="0056697B" w:rsidTr="00AE73E8">
        <w:trPr>
          <w:trHeight w:val="794"/>
        </w:trPr>
        <w:tc>
          <w:tcPr>
            <w:tcW w:w="8630" w:type="dxa"/>
            <w:gridSpan w:val="6"/>
            <w:tcBorders>
              <w:left w:val="nil"/>
              <w:bottom w:val="nil"/>
              <w:right w:val="nil"/>
            </w:tcBorders>
          </w:tcPr>
          <w:p w:rsidR="00F2120D" w:rsidRPr="0056697B" w:rsidRDefault="00F2120D" w:rsidP="00F2120D">
            <w:pPr>
              <w:rPr>
                <w:rFonts w:ascii="Calibri" w:hAnsi="Calibri" w:cs="Calibri"/>
              </w:rPr>
            </w:pPr>
          </w:p>
        </w:tc>
      </w:tr>
    </w:tbl>
    <w:p w:rsidR="00F400FC" w:rsidRDefault="00F400FC"/>
    <w:sectPr w:rsidR="00F400FC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0CB" w:rsidRDefault="00A970CB" w:rsidP="0079170C">
      <w:pPr>
        <w:spacing w:after="0" w:line="240" w:lineRule="auto"/>
      </w:pPr>
      <w:r>
        <w:separator/>
      </w:r>
    </w:p>
  </w:endnote>
  <w:endnote w:type="continuationSeparator" w:id="0">
    <w:p w:rsidR="00A970CB" w:rsidRDefault="00A970CB" w:rsidP="0079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593024"/>
      <w:docPartObj>
        <w:docPartGallery w:val="Page Numbers (Bottom of Page)"/>
        <w:docPartUnique/>
      </w:docPartObj>
    </w:sdtPr>
    <w:sdtEndPr/>
    <w:sdtContent>
      <w:p w:rsidR="00F2120D" w:rsidRDefault="00F212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0CB" w:rsidRPr="00A970CB">
          <w:rPr>
            <w:noProof/>
            <w:lang w:val="es-ES"/>
          </w:rPr>
          <w:t>1</w:t>
        </w:r>
        <w:r>
          <w:fldChar w:fldCharType="end"/>
        </w:r>
      </w:p>
    </w:sdtContent>
  </w:sdt>
  <w:p w:rsidR="00F2120D" w:rsidRDefault="00F212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0CB" w:rsidRDefault="00A970CB" w:rsidP="0079170C">
      <w:pPr>
        <w:spacing w:after="0" w:line="240" w:lineRule="auto"/>
      </w:pPr>
      <w:r>
        <w:separator/>
      </w:r>
    </w:p>
  </w:footnote>
  <w:footnote w:type="continuationSeparator" w:id="0">
    <w:p w:rsidR="00A970CB" w:rsidRDefault="00A970CB" w:rsidP="0079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0D" w:rsidRDefault="00F2120D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-323850</wp:posOffset>
          </wp:positionH>
          <wp:positionV relativeFrom="paragraph">
            <wp:posOffset>-152400</wp:posOffset>
          </wp:positionV>
          <wp:extent cx="1885950" cy="850265"/>
          <wp:effectExtent l="0" t="0" r="0" b="6985"/>
          <wp:wrapThrough wrapText="bothSides">
            <wp:wrapPolygon edited="0">
              <wp:start x="0" y="0"/>
              <wp:lineTo x="0" y="21294"/>
              <wp:lineTo x="21382" y="21294"/>
              <wp:lineTo x="21382" y="0"/>
              <wp:lineTo x="0" y="0"/>
            </wp:wrapPolygon>
          </wp:wrapThrough>
          <wp:docPr id="1" name="Imagen 1" descr="Comunicado a la comunidad universitaria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icado a la comunidad universitaria |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208B"/>
    <w:rsid w:val="00024716"/>
    <w:rsid w:val="00034616"/>
    <w:rsid w:val="000561B3"/>
    <w:rsid w:val="0006063C"/>
    <w:rsid w:val="001004CB"/>
    <w:rsid w:val="00130284"/>
    <w:rsid w:val="0015074B"/>
    <w:rsid w:val="001B7260"/>
    <w:rsid w:val="001F4D1A"/>
    <w:rsid w:val="002517F5"/>
    <w:rsid w:val="0029639D"/>
    <w:rsid w:val="002B6FE3"/>
    <w:rsid w:val="002F2FB0"/>
    <w:rsid w:val="00326F90"/>
    <w:rsid w:val="00384B09"/>
    <w:rsid w:val="00397DA9"/>
    <w:rsid w:val="003A1A5F"/>
    <w:rsid w:val="003B6CFB"/>
    <w:rsid w:val="003E49D6"/>
    <w:rsid w:val="00405213"/>
    <w:rsid w:val="004561DC"/>
    <w:rsid w:val="0056697B"/>
    <w:rsid w:val="0064651F"/>
    <w:rsid w:val="00663484"/>
    <w:rsid w:val="00697AFA"/>
    <w:rsid w:val="0071158A"/>
    <w:rsid w:val="0073032E"/>
    <w:rsid w:val="007570A0"/>
    <w:rsid w:val="00771112"/>
    <w:rsid w:val="0079170C"/>
    <w:rsid w:val="007B6BD0"/>
    <w:rsid w:val="007D6B33"/>
    <w:rsid w:val="0080274E"/>
    <w:rsid w:val="008D7404"/>
    <w:rsid w:val="008E0F2F"/>
    <w:rsid w:val="00933971"/>
    <w:rsid w:val="00973C47"/>
    <w:rsid w:val="00A93F69"/>
    <w:rsid w:val="00A970CB"/>
    <w:rsid w:val="00AA1D8D"/>
    <w:rsid w:val="00AD5507"/>
    <w:rsid w:val="00AE73E8"/>
    <w:rsid w:val="00B26E22"/>
    <w:rsid w:val="00B47730"/>
    <w:rsid w:val="00BE6B1A"/>
    <w:rsid w:val="00C10967"/>
    <w:rsid w:val="00C128F7"/>
    <w:rsid w:val="00C47A6E"/>
    <w:rsid w:val="00C64574"/>
    <w:rsid w:val="00CB0664"/>
    <w:rsid w:val="00D43228"/>
    <w:rsid w:val="00D444FC"/>
    <w:rsid w:val="00D47F1B"/>
    <w:rsid w:val="00D716DA"/>
    <w:rsid w:val="00DB5E5E"/>
    <w:rsid w:val="00DC489F"/>
    <w:rsid w:val="00E34161"/>
    <w:rsid w:val="00E52D13"/>
    <w:rsid w:val="00F2120D"/>
    <w:rsid w:val="00F33817"/>
    <w:rsid w:val="00F400FC"/>
    <w:rsid w:val="00F84C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902B2F10-D896-4E23-B52F-C7D05D6D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0CB6BA-CC4D-4C29-8957-D16775C2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1485</Words>
  <Characters>8169</Characters>
  <Application>Microsoft Office Word</Application>
  <DocSecurity>0</DocSecurity>
  <Lines>68</Lines>
  <Paragraphs>19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Comité de Ética de la Investigación</vt:lpstr>
      <vt:lpstr>    Proyectos de investigación revisados (Años: 2022, 2023, 2024, 2025, primer semes</vt:lpstr>
      <vt:lpstr/>
    </vt:vector>
  </TitlesOfParts>
  <Manager/>
  <Company/>
  <LinksUpToDate>false</LinksUpToDate>
  <CharactersWithSpaces>9635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Franklin</cp:lastModifiedBy>
  <cp:revision>2</cp:revision>
  <dcterms:created xsi:type="dcterms:W3CDTF">2026-05-21T20:09:00Z</dcterms:created>
  <dcterms:modified xsi:type="dcterms:W3CDTF">2026-05-21T20:09:00Z</dcterms:modified>
  <cp:category/>
</cp:coreProperties>
</file>